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BF364" w14:textId="19BFF08E" w:rsidR="00273613" w:rsidRDefault="00273613" w:rsidP="00273613">
      <w:pPr>
        <w:rPr>
          <w:b/>
          <w:bCs/>
          <w:lang w:val="en-US"/>
        </w:rPr>
      </w:pPr>
      <w:proofErr w:type="spellStart"/>
      <w:r w:rsidRPr="00273613">
        <w:rPr>
          <w:b/>
          <w:bCs/>
          <w:lang w:val="en-US"/>
        </w:rPr>
        <w:t>Royva</w:t>
      </w:r>
      <w:proofErr w:type="spellEnd"/>
      <w:r w:rsidRPr="00273613">
        <w:rPr>
          <w:b/>
          <w:bCs/>
          <w:lang w:val="en-US"/>
        </w:rPr>
        <w:t xml:space="preserve"> Endo MINI Mouth Mirror 10</w:t>
      </w:r>
      <w:r w:rsidRPr="00273613">
        <w:rPr>
          <w:rFonts w:ascii="Arial" w:hAnsi="Arial" w:cs="Arial"/>
          <w:b/>
          <w:bCs/>
          <w:lang w:val="en-US"/>
        </w:rPr>
        <w:t> </w:t>
      </w:r>
      <w:r w:rsidRPr="00273613">
        <w:rPr>
          <w:b/>
          <w:bCs/>
          <w:lang w:val="en-US"/>
        </w:rPr>
        <w:t>mm (</w:t>
      </w:r>
      <w:r w:rsidR="00C220FD" w:rsidRPr="00C220FD">
        <w:rPr>
          <w:b/>
          <w:bCs/>
          <w:lang w:val="en-US"/>
        </w:rPr>
        <w:t>RX-Y10</w:t>
      </w:r>
      <w:r w:rsidRPr="00273613">
        <w:rPr>
          <w:b/>
          <w:bCs/>
          <w:lang w:val="en-US"/>
        </w:rPr>
        <w:t>)</w:t>
      </w:r>
    </w:p>
    <w:p w14:paraId="792FC787" w14:textId="77777777" w:rsidR="00273613" w:rsidRPr="00273613" w:rsidRDefault="00273613" w:rsidP="00273613">
      <w:pPr>
        <w:rPr>
          <w:b/>
          <w:bCs/>
          <w:lang w:val="en-US"/>
        </w:rPr>
      </w:pPr>
    </w:p>
    <w:p w14:paraId="52540DBE" w14:textId="77777777" w:rsidR="00924FAF" w:rsidRPr="00924FAF" w:rsidRDefault="00924FAF" w:rsidP="00924FAF">
      <w:pPr>
        <w:rPr>
          <w:lang w:val="en-US"/>
        </w:rPr>
      </w:pPr>
      <w:r w:rsidRPr="00924FAF">
        <w:rPr>
          <w:b/>
          <w:bCs/>
          <w:lang w:val="en-US"/>
        </w:rPr>
        <w:t>Precision Endodontic Mirror for Work in Hard-to-Reach Areas</w:t>
      </w:r>
    </w:p>
    <w:p w14:paraId="7DA01FF1" w14:textId="77777777" w:rsidR="00924FAF" w:rsidRPr="00924FAF" w:rsidRDefault="00924FAF" w:rsidP="00924FAF">
      <w:pPr>
        <w:rPr>
          <w:lang w:val="en-US"/>
        </w:rPr>
      </w:pPr>
      <w:r w:rsidRPr="00924FAF">
        <w:rPr>
          <w:lang w:val="en-US"/>
        </w:rPr>
        <w:t xml:space="preserve">The </w:t>
      </w:r>
      <w:proofErr w:type="spellStart"/>
      <w:r w:rsidRPr="00924FAF">
        <w:rPr>
          <w:b/>
          <w:bCs/>
          <w:lang w:val="en-US"/>
        </w:rPr>
        <w:t>Royva</w:t>
      </w:r>
      <w:proofErr w:type="spellEnd"/>
      <w:r w:rsidRPr="00924FAF">
        <w:rPr>
          <w:b/>
          <w:bCs/>
          <w:lang w:val="en-US"/>
        </w:rPr>
        <w:t xml:space="preserve"> Endo MINI mirror</w:t>
      </w:r>
      <w:r w:rsidRPr="00924FAF">
        <w:rPr>
          <w:lang w:val="en-US"/>
        </w:rPr>
        <w:t xml:space="preserve"> with a 10 mm diameter has been designed for maximum precision and visibility during endodontic procedures, especially in the posterior region of the oral cavity.</w:t>
      </w:r>
    </w:p>
    <w:p w14:paraId="02F64C4D" w14:textId="77777777" w:rsidR="00924FAF" w:rsidRPr="00924FAF" w:rsidRDefault="00924FAF" w:rsidP="00924FAF">
      <w:proofErr w:type="spellStart"/>
      <w:r w:rsidRPr="00924FAF">
        <w:rPr>
          <w:b/>
          <w:bCs/>
        </w:rPr>
        <w:t>Clinical</w:t>
      </w:r>
      <w:proofErr w:type="spellEnd"/>
      <w:r w:rsidRPr="00924FAF">
        <w:rPr>
          <w:b/>
          <w:bCs/>
        </w:rPr>
        <w:t xml:space="preserve"> </w:t>
      </w:r>
      <w:proofErr w:type="spellStart"/>
      <w:r w:rsidRPr="00924FAF">
        <w:rPr>
          <w:b/>
          <w:bCs/>
        </w:rPr>
        <w:t>applications</w:t>
      </w:r>
      <w:proofErr w:type="spellEnd"/>
      <w:r w:rsidRPr="00924FAF">
        <w:rPr>
          <w:b/>
          <w:bCs/>
        </w:rPr>
        <w:t>:</w:t>
      </w:r>
    </w:p>
    <w:p w14:paraId="3DD9E13E" w14:textId="77777777" w:rsidR="00924FAF" w:rsidRPr="00924FAF" w:rsidRDefault="00924FAF" w:rsidP="00924FAF">
      <w:pPr>
        <w:numPr>
          <w:ilvl w:val="0"/>
          <w:numId w:val="5"/>
        </w:numPr>
        <w:rPr>
          <w:lang w:val="en-US"/>
        </w:rPr>
      </w:pPr>
      <w:r w:rsidRPr="00924FAF">
        <w:rPr>
          <w:lang w:val="en-US"/>
        </w:rPr>
        <w:t>Ideal for inspection and procedures in posterior segments (particularly molars)</w:t>
      </w:r>
    </w:p>
    <w:p w14:paraId="6AA2D500" w14:textId="77777777" w:rsidR="00924FAF" w:rsidRPr="00924FAF" w:rsidRDefault="00924FAF" w:rsidP="00924FAF">
      <w:pPr>
        <w:numPr>
          <w:ilvl w:val="0"/>
          <w:numId w:val="5"/>
        </w:numPr>
        <w:rPr>
          <w:lang w:val="en-US"/>
        </w:rPr>
      </w:pPr>
      <w:r w:rsidRPr="00924FAF">
        <w:rPr>
          <w:lang w:val="en-US"/>
        </w:rPr>
        <w:t>Indispensable for the removal of fractured endodontic instruments</w:t>
      </w:r>
    </w:p>
    <w:p w14:paraId="03D24ACE" w14:textId="77777777" w:rsidR="00924FAF" w:rsidRPr="00924FAF" w:rsidRDefault="00924FAF" w:rsidP="00924FAF">
      <w:pPr>
        <w:numPr>
          <w:ilvl w:val="0"/>
          <w:numId w:val="5"/>
        </w:numPr>
        <w:rPr>
          <w:lang w:val="en-US"/>
        </w:rPr>
      </w:pPr>
      <w:r w:rsidRPr="00924FAF">
        <w:rPr>
          <w:lang w:val="en-US"/>
        </w:rPr>
        <w:t>Helpful in locating root canals and assessing the cleanliness of the pulp chamber walls</w:t>
      </w:r>
    </w:p>
    <w:p w14:paraId="358C603B" w14:textId="77777777" w:rsidR="00924FAF" w:rsidRPr="00924FAF" w:rsidRDefault="00924FAF" w:rsidP="00924FAF">
      <w:proofErr w:type="spellStart"/>
      <w:r w:rsidRPr="00924FAF">
        <w:rPr>
          <w:b/>
          <w:bCs/>
        </w:rPr>
        <w:t>Features</w:t>
      </w:r>
      <w:proofErr w:type="spellEnd"/>
      <w:r w:rsidRPr="00924FAF">
        <w:rPr>
          <w:b/>
          <w:bCs/>
        </w:rPr>
        <w:t xml:space="preserve"> and </w:t>
      </w:r>
      <w:proofErr w:type="spellStart"/>
      <w:r w:rsidRPr="00924FAF">
        <w:rPr>
          <w:b/>
          <w:bCs/>
        </w:rPr>
        <w:t>benefits</w:t>
      </w:r>
      <w:proofErr w:type="spellEnd"/>
      <w:r w:rsidRPr="00924FAF">
        <w:rPr>
          <w:b/>
          <w:bCs/>
        </w:rPr>
        <w:t>:</w:t>
      </w:r>
    </w:p>
    <w:p w14:paraId="65549564" w14:textId="77777777" w:rsidR="00924FAF" w:rsidRPr="00924FAF" w:rsidRDefault="00924FAF" w:rsidP="00924FAF">
      <w:pPr>
        <w:numPr>
          <w:ilvl w:val="0"/>
          <w:numId w:val="6"/>
        </w:numPr>
        <w:rPr>
          <w:lang w:val="en-US"/>
        </w:rPr>
      </w:pPr>
      <w:r w:rsidRPr="00924FAF">
        <w:rPr>
          <w:b/>
          <w:bCs/>
          <w:lang w:val="en-US"/>
        </w:rPr>
        <w:t>Miniature 10 mm diameter</w:t>
      </w:r>
      <w:r w:rsidRPr="00924FAF">
        <w:rPr>
          <w:lang w:val="en-US"/>
        </w:rPr>
        <w:t xml:space="preserve"> – ensures convenient access to confined spaces</w:t>
      </w:r>
    </w:p>
    <w:p w14:paraId="78F414FC" w14:textId="77777777" w:rsidR="00924FAF" w:rsidRPr="00924FAF" w:rsidRDefault="00924FAF" w:rsidP="00924FAF">
      <w:pPr>
        <w:numPr>
          <w:ilvl w:val="0"/>
          <w:numId w:val="6"/>
        </w:numPr>
        <w:rPr>
          <w:lang w:val="en-US"/>
        </w:rPr>
      </w:pPr>
      <w:r w:rsidRPr="00924FAF">
        <w:rPr>
          <w:b/>
          <w:bCs/>
          <w:lang w:val="en-US"/>
        </w:rPr>
        <w:t>Ultra-clear glass</w:t>
      </w:r>
      <w:r w:rsidRPr="00924FAF">
        <w:rPr>
          <w:lang w:val="en-US"/>
        </w:rPr>
        <w:t xml:space="preserve"> – provides a crystal-clear, distortion-free image</w:t>
      </w:r>
    </w:p>
    <w:p w14:paraId="46D60AD2" w14:textId="77777777" w:rsidR="00924FAF" w:rsidRPr="00924FAF" w:rsidRDefault="00924FAF" w:rsidP="00924FAF">
      <w:pPr>
        <w:numPr>
          <w:ilvl w:val="0"/>
          <w:numId w:val="6"/>
        </w:numPr>
        <w:rPr>
          <w:lang w:val="en-US"/>
        </w:rPr>
      </w:pPr>
      <w:r w:rsidRPr="00924FAF">
        <w:rPr>
          <w:b/>
          <w:bCs/>
          <w:lang w:val="en-US"/>
        </w:rPr>
        <w:t>Matte backside surface</w:t>
      </w:r>
      <w:r w:rsidRPr="00924FAF">
        <w:rPr>
          <w:lang w:val="en-US"/>
        </w:rPr>
        <w:t xml:space="preserve"> – eliminates reflections, improving working comfort</w:t>
      </w:r>
    </w:p>
    <w:p w14:paraId="1C69FD1F" w14:textId="77777777" w:rsidR="00924FAF" w:rsidRPr="00924FAF" w:rsidRDefault="00924FAF" w:rsidP="00924FAF">
      <w:pPr>
        <w:numPr>
          <w:ilvl w:val="0"/>
          <w:numId w:val="6"/>
        </w:numPr>
        <w:rPr>
          <w:lang w:val="en-US"/>
        </w:rPr>
      </w:pPr>
      <w:r w:rsidRPr="00924FAF">
        <w:rPr>
          <w:b/>
          <w:bCs/>
          <w:lang w:val="en-US"/>
        </w:rPr>
        <w:t>Adjustable mirror neck</w:t>
      </w:r>
      <w:r w:rsidRPr="00924FAF">
        <w:rPr>
          <w:lang w:val="en-US"/>
        </w:rPr>
        <w:t xml:space="preserve"> – allows individual adjustment of the viewing angle</w:t>
      </w:r>
    </w:p>
    <w:p w14:paraId="29205825" w14:textId="77777777" w:rsidR="00924FAF" w:rsidRPr="00924FAF" w:rsidRDefault="00924FAF" w:rsidP="00924FAF">
      <w:pPr>
        <w:numPr>
          <w:ilvl w:val="0"/>
          <w:numId w:val="6"/>
        </w:numPr>
        <w:rPr>
          <w:lang w:val="en-US"/>
        </w:rPr>
      </w:pPr>
      <w:r w:rsidRPr="00924FAF">
        <w:rPr>
          <w:b/>
          <w:bCs/>
          <w:lang w:val="en-US"/>
        </w:rPr>
        <w:t>Compatible with standard mirror handles</w:t>
      </w:r>
      <w:r w:rsidRPr="00924FAF">
        <w:rPr>
          <w:lang w:val="en-US"/>
        </w:rPr>
        <w:t xml:space="preserve"> (cone-socket thread)</w:t>
      </w:r>
    </w:p>
    <w:p w14:paraId="58E23AAA" w14:textId="77777777" w:rsidR="00924FAF" w:rsidRPr="00924FAF" w:rsidRDefault="00924FAF" w:rsidP="00924FAF">
      <w:proofErr w:type="spellStart"/>
      <w:r w:rsidRPr="00924FAF">
        <w:rPr>
          <w:b/>
          <w:bCs/>
        </w:rPr>
        <w:t>Sterilization</w:t>
      </w:r>
      <w:proofErr w:type="spellEnd"/>
      <w:r w:rsidRPr="00924FAF">
        <w:rPr>
          <w:b/>
          <w:bCs/>
        </w:rPr>
        <w:t xml:space="preserve"> and </w:t>
      </w:r>
      <w:proofErr w:type="spellStart"/>
      <w:r w:rsidRPr="00924FAF">
        <w:rPr>
          <w:b/>
          <w:bCs/>
        </w:rPr>
        <w:t>durability</w:t>
      </w:r>
      <w:proofErr w:type="spellEnd"/>
      <w:r w:rsidRPr="00924FAF">
        <w:rPr>
          <w:b/>
          <w:bCs/>
        </w:rPr>
        <w:t>:</w:t>
      </w:r>
    </w:p>
    <w:p w14:paraId="79F16093" w14:textId="77777777" w:rsidR="00924FAF" w:rsidRPr="00924FAF" w:rsidRDefault="00924FAF" w:rsidP="00924FAF">
      <w:pPr>
        <w:numPr>
          <w:ilvl w:val="0"/>
          <w:numId w:val="7"/>
        </w:numPr>
        <w:rPr>
          <w:lang w:val="en-US"/>
        </w:rPr>
      </w:pPr>
      <w:r w:rsidRPr="00924FAF">
        <w:rPr>
          <w:b/>
          <w:bCs/>
          <w:lang w:val="en-US"/>
        </w:rPr>
        <w:t>Fully autoclavable</w:t>
      </w:r>
      <w:r w:rsidRPr="00924FAF">
        <w:rPr>
          <w:lang w:val="en-US"/>
        </w:rPr>
        <w:t xml:space="preserve"> – resistant to repeated high-temperature sterilization</w:t>
      </w:r>
    </w:p>
    <w:p w14:paraId="3C12D8EB" w14:textId="77777777" w:rsidR="00924FAF" w:rsidRPr="00924FAF" w:rsidRDefault="00924FAF" w:rsidP="00924FAF">
      <w:pPr>
        <w:numPr>
          <w:ilvl w:val="0"/>
          <w:numId w:val="7"/>
        </w:numPr>
        <w:rPr>
          <w:lang w:val="en-US"/>
        </w:rPr>
      </w:pPr>
      <w:r w:rsidRPr="00924FAF">
        <w:rPr>
          <w:b/>
          <w:bCs/>
          <w:lang w:val="en-US"/>
        </w:rPr>
        <w:t>High-quality craftsmanship</w:t>
      </w:r>
      <w:r w:rsidRPr="00924FAF">
        <w:rPr>
          <w:lang w:val="en-US"/>
        </w:rPr>
        <w:t xml:space="preserve"> – guarantees long-lasting optics and functionality even under intensive use</w:t>
      </w:r>
    </w:p>
    <w:p w14:paraId="7811BAC6" w14:textId="0B7AF2D7" w:rsidR="001E0A63" w:rsidRDefault="001E0A63" w:rsidP="001E0A63">
      <w:pPr>
        <w:rPr>
          <w:lang w:val="en-US"/>
        </w:rPr>
      </w:pPr>
    </w:p>
    <w:tbl>
      <w:tblPr>
        <w:tblW w:w="9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6"/>
        <w:gridCol w:w="7174"/>
      </w:tblGrid>
      <w:tr w:rsidR="004F03EA" w:rsidRPr="00C220FD" w14:paraId="12966A3F" w14:textId="77777777">
        <w:trPr>
          <w:trHeight w:val="828"/>
        </w:trPr>
        <w:tc>
          <w:tcPr>
            <w:tcW w:w="27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000000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56A4D" w14:textId="5E44EB66" w:rsidR="004F03EA" w:rsidRPr="004F03EA" w:rsidRDefault="00C220FD" w:rsidP="004F03EA">
            <w:r w:rsidRPr="00C220FD">
              <w:rPr>
                <w:b/>
                <w:bCs/>
              </w:rPr>
              <w:t>RX-Y10</w:t>
            </w:r>
          </w:p>
        </w:tc>
        <w:tc>
          <w:tcPr>
            <w:tcW w:w="7160" w:type="dxa"/>
            <w:tcBorders>
              <w:top w:val="single" w:sz="8" w:space="0" w:color="FFFFFF"/>
              <w:left w:val="single" w:sz="8" w:space="0" w:color="000000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BC30C" w14:textId="77777777" w:rsidR="004F03EA" w:rsidRPr="004F03EA" w:rsidRDefault="004F03EA" w:rsidP="004F03EA">
            <w:pPr>
              <w:rPr>
                <w:lang w:val="en-US"/>
              </w:rPr>
            </w:pPr>
            <w:r w:rsidRPr="004F03EA">
              <w:rPr>
                <w:b/>
                <w:bCs/>
                <w:lang w:val="en-US"/>
              </w:rPr>
              <w:t>Endo MINI Mouth Mirror 10 mm, 1 pc</w:t>
            </w:r>
          </w:p>
        </w:tc>
      </w:tr>
    </w:tbl>
    <w:p w14:paraId="6D1EDECE" w14:textId="77777777" w:rsidR="004F03EA" w:rsidRPr="00924FAF" w:rsidRDefault="004F03EA" w:rsidP="001E0A63">
      <w:pPr>
        <w:rPr>
          <w:lang w:val="en-US"/>
        </w:rPr>
      </w:pPr>
    </w:p>
    <w:sectPr w:rsidR="004F03EA" w:rsidRPr="00924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D6371"/>
    <w:multiLevelType w:val="multilevel"/>
    <w:tmpl w:val="7D88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6E2766"/>
    <w:multiLevelType w:val="multilevel"/>
    <w:tmpl w:val="4B882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365055"/>
    <w:multiLevelType w:val="hybridMultilevel"/>
    <w:tmpl w:val="36D84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53BD7"/>
    <w:multiLevelType w:val="multilevel"/>
    <w:tmpl w:val="E7AE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786862"/>
    <w:multiLevelType w:val="multilevel"/>
    <w:tmpl w:val="AD58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2D5084"/>
    <w:multiLevelType w:val="multilevel"/>
    <w:tmpl w:val="4CD6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8B28BB"/>
    <w:multiLevelType w:val="multilevel"/>
    <w:tmpl w:val="95B4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1838743">
    <w:abstractNumId w:val="2"/>
  </w:num>
  <w:num w:numId="2" w16cid:durableId="1139347585">
    <w:abstractNumId w:val="0"/>
  </w:num>
  <w:num w:numId="3" w16cid:durableId="1764109614">
    <w:abstractNumId w:val="4"/>
  </w:num>
  <w:num w:numId="4" w16cid:durableId="703753486">
    <w:abstractNumId w:val="5"/>
  </w:num>
  <w:num w:numId="5" w16cid:durableId="1334066107">
    <w:abstractNumId w:val="6"/>
  </w:num>
  <w:num w:numId="6" w16cid:durableId="1942645625">
    <w:abstractNumId w:val="1"/>
  </w:num>
  <w:num w:numId="7" w16cid:durableId="491407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78"/>
    <w:rsid w:val="000254A8"/>
    <w:rsid w:val="001E0A63"/>
    <w:rsid w:val="00273613"/>
    <w:rsid w:val="00354853"/>
    <w:rsid w:val="00355F78"/>
    <w:rsid w:val="00424B59"/>
    <w:rsid w:val="0047586E"/>
    <w:rsid w:val="00485F71"/>
    <w:rsid w:val="004F03EA"/>
    <w:rsid w:val="0056762E"/>
    <w:rsid w:val="00924FAF"/>
    <w:rsid w:val="00BF5A7A"/>
    <w:rsid w:val="00C220FD"/>
    <w:rsid w:val="00D00C65"/>
    <w:rsid w:val="00EA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9515"/>
  <w15:chartTrackingRefBased/>
  <w15:docId w15:val="{BD7690AF-DA5E-4AB8-89F9-3E8BB13D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5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5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5F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5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5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5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5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5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5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5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5F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5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5F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5F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5F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5F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5F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5F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5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5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5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5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5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5F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5F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5F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5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5F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5F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Spychala</dc:creator>
  <cp:keywords/>
  <dc:description/>
  <cp:lastModifiedBy>Ewa Jaszczyk-Żak</cp:lastModifiedBy>
  <cp:revision>4</cp:revision>
  <dcterms:created xsi:type="dcterms:W3CDTF">2025-09-12T10:33:00Z</dcterms:created>
  <dcterms:modified xsi:type="dcterms:W3CDTF">2025-11-24T10:21:00Z</dcterms:modified>
</cp:coreProperties>
</file>